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D" w:rsidRDefault="00676F0D" w:rsidP="00676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</w:pPr>
      <w:r w:rsidRPr="00E156D1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УВАЖАЕМЫЕ </w:t>
      </w:r>
    </w:p>
    <w:p w:rsidR="00676F0D" w:rsidRDefault="00676F0D" w:rsidP="00676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</w:pPr>
      <w:r w:rsidRPr="00E156D1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СОБСТВЕННИКИ</w:t>
      </w:r>
      <w:r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 </w:t>
      </w:r>
      <w:r w:rsidRPr="00E156D1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ПОМЕЩЕНИЙ В ДОМЕ: </w:t>
      </w:r>
    </w:p>
    <w:p w:rsidR="00676F0D" w:rsidRDefault="00676F0D" w:rsidP="00676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 По адресу: г. Ржев, ул.</w:t>
      </w:r>
      <w:r w:rsidRPr="00155F2B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Смольная, д.65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, Тверской области</w:t>
      </w:r>
    </w:p>
    <w:p w:rsidR="00676F0D" w:rsidRPr="00E156D1" w:rsidRDefault="00676F0D" w:rsidP="00676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76F0D" w:rsidRPr="00E156D1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Сообщаем Вам, что в соответствии с частями 4, 5 ст. 161 частью 13 статьи 161 Жилищного кодекса Российской Федерации, Жилищного кодекса Российской Федерации, постановлением Правительства Российской Федерации от 06.02.06 № 75 «О порядке проведения органом местного самоуправления открытого конкурса по отбору управляющей организации для управления многоквартирным домом», принято решение о проведении открытого конкурса по отбору управляющей организации для Вашего многоквартирного дома.</w:t>
      </w:r>
    </w:p>
    <w:p w:rsidR="00676F0D" w:rsidRPr="00E156D1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Сообщение о проведении конкурса размещено в сети Интернет на сайте: </w:t>
      </w:r>
      <w:hyperlink r:id="rId4" w:history="1">
        <w:r w:rsidRPr="00E156D1">
          <w:rPr>
            <w:rFonts w:ascii="Arial" w:eastAsia="Times New Roman" w:hAnsi="Arial" w:cs="Arial"/>
            <w:color w:val="1C5B93"/>
            <w:sz w:val="23"/>
            <w:szCs w:val="23"/>
            <w:lang w:eastAsia="ru-RU"/>
          </w:rPr>
          <w:t>http://torgi.gov.ru</w:t>
        </w:r>
      </w:hyperlink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/</w:t>
      </w:r>
    </w:p>
    <w:p w:rsidR="00676F0D" w:rsidRPr="00E156D1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 условиями договора управления многоквартирным домом и условиями конкурса Вы можете ознакомиться в сети Интернет на сайте: </w:t>
      </w:r>
      <w:hyperlink r:id="rId5" w:history="1">
        <w:r w:rsidRPr="00E156D1">
          <w:rPr>
            <w:rFonts w:ascii="Arial" w:eastAsia="Times New Roman" w:hAnsi="Arial" w:cs="Arial"/>
            <w:color w:val="1C5B93"/>
            <w:sz w:val="23"/>
            <w:szCs w:val="23"/>
            <w:lang w:eastAsia="ru-RU"/>
          </w:rPr>
          <w:t>http://torgi.gov.ru</w:t>
        </w:r>
      </w:hyperlink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а также по адресу: </w:t>
      </w:r>
      <w:r w:rsidRPr="009A4159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172381, Тверская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обл., г. Ржев, ул. Большая Спасская, д. 9, А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дминистрация 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Ржевского муниципального округа Тверской области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с момента размещения </w:t>
      </w:r>
      <w:r w:rsidRPr="00740334">
        <w:rPr>
          <w:rFonts w:ascii="Arial" w:eastAsia="Times New Roman" w:hAnsi="Arial" w:cs="Arial"/>
          <w:b/>
          <w:color w:val="252525"/>
          <w:lang w:eastAsia="ru-RU"/>
        </w:rPr>
        <w:t>настоящего</w:t>
      </w:r>
      <w:r w:rsidRPr="00740334">
        <w:rPr>
          <w:rFonts w:ascii="Arial" w:eastAsia="Times New Roman" w:hAnsi="Arial" w:cs="Arial"/>
          <w:color w:val="252525"/>
          <w:lang w:eastAsia="ru-RU"/>
        </w:rPr>
        <w:t xml:space="preserve"> </w:t>
      </w:r>
      <w:r w:rsidRPr="00740334">
        <w:rPr>
          <w:rFonts w:ascii="Arial" w:eastAsia="Times New Roman" w:hAnsi="Arial" w:cs="Arial"/>
          <w:color w:val="FFFFFF" w:themeColor="background1"/>
          <w:lang w:eastAsia="ru-RU"/>
        </w:rPr>
        <w:t>у</w:t>
      </w:r>
      <w:r>
        <w:rPr>
          <w:rFonts w:ascii="Arial" w:eastAsia="Times New Roman" w:hAnsi="Arial" w:cs="Arial"/>
          <w:color w:val="FFFFFF" w:themeColor="background1"/>
          <w:lang w:eastAsia="ru-RU"/>
        </w:rPr>
        <w:t>ведомления по 17 мая 2024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E5A4B">
        <w:rPr>
          <w:rFonts w:ascii="Arial" w:eastAsia="Times New Roman" w:hAnsi="Arial" w:cs="Arial"/>
          <w:sz w:val="23"/>
          <w:szCs w:val="23"/>
          <w:lang w:eastAsia="ru-RU"/>
        </w:rPr>
        <w:t>года</w:t>
      </w:r>
      <w:r w:rsidRPr="00FE4F5C">
        <w:rPr>
          <w:rFonts w:ascii="Arial" w:eastAsia="Times New Roman" w:hAnsi="Arial" w:cs="Arial"/>
          <w:sz w:val="23"/>
          <w:szCs w:val="23"/>
          <w:lang w:eastAsia="ru-RU"/>
        </w:rPr>
        <w:t xml:space="preserve"> с 9-00 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до 17-00 часов в рабочие дни. 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Контактное лицо: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Начальник отдела ЖКХ Администрации Ржевского муниципального округа Тверской области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 тел. 8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(4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8232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</w:t>
      </w:r>
      <w:r w:rsidRPr="00E156D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3 50 36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</w:p>
    <w:p w:rsidR="00676F0D" w:rsidRPr="00E156D1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После проведения конкурса о его результатах и проекте договора управления многоквартирным домом Вы будете извещены путем размещения соответствующей информации в подъезде Вашего дома.</w:t>
      </w:r>
    </w:p>
    <w:p w:rsidR="00676F0D" w:rsidRPr="00E156D1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Собственник помещения вправе присутствовать на заседаниях конкурсной комиссии, которые состоятся согласно информации, указанной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извещении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</w:p>
    <w:p w:rsidR="00676F0D" w:rsidRPr="00E156D1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Собственник помещений также вправе участвовать в осмотрах общего имущества 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собственников помещений в Вашем многоквартирном 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доме.</w:t>
      </w:r>
    </w:p>
    <w:p w:rsidR="009F2062" w:rsidRPr="00676F0D" w:rsidRDefault="00676F0D" w:rsidP="00676F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Обращаем внимание, что по результатам конкурса собственники помещений </w:t>
      </w:r>
      <w:r w:rsidRPr="00E156D1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обязаны, будут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  <w:r w:rsidRPr="00E156D1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подписать договор управления многоквартирным домом.</w:t>
      </w:r>
    </w:p>
    <w:sectPr w:rsidR="009F2062" w:rsidRPr="00676F0D" w:rsidSect="00A4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F0D"/>
    <w:rsid w:val="00676F0D"/>
    <w:rsid w:val="00713FB7"/>
    <w:rsid w:val="009D28B3"/>
    <w:rsid w:val="00A4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WGrace</dc:creator>
  <cp:lastModifiedBy>WGrace</cp:lastModifiedBy>
  <cp:revision>1</cp:revision>
  <dcterms:created xsi:type="dcterms:W3CDTF">2024-04-18T11:17:00Z</dcterms:created>
  <dcterms:modified xsi:type="dcterms:W3CDTF">2024-04-18T11:18:00Z</dcterms:modified>
</cp:coreProperties>
</file>